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656196f5b369d968af777a71a537aea2be0fc5"/>
    <w:p>
      <w:pPr>
        <w:pStyle w:val="Heading3"/>
      </w:pPr>
      <w:r>
        <w:t xml:space="preserve">План-график по комплексному благоустройству района на 2021 год</w:t>
      </w:r>
    </w:p>
    <w:p>
      <w:pPr>
        <w:pStyle w:val="FirstParagraph"/>
      </w:pPr>
      <w:r>
        <w:t xml:space="preserve">24.06.2021</w:t>
      </w:r>
    </w:p>
    <w:p>
      <w:pPr>
        <w:pStyle w:val="BodyText"/>
      </w:pP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"</w:t>
            </w:r>
            <w:r>
              <w:rPr>
                <w:bCs/>
                <w:b/>
              </w:rPr>
              <w:t xml:space="preserve">Большие карты</w:t>
            </w:r>
            <w:r>
              <w:t xml:space="preserve">". Программа включает в себя ремонт асфальтобетонного покрытия и замену бортового камня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Адресный ориентир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Срок сдачи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Анохина Академика, 50 и 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31.07.2021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Анохина Академика, 58 к.2, 56 и 58 к.1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12.07.2021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Анохина Академика, 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Завершено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Анохина Академика, 62 и 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Завершено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пр-т Вернадского, 91 к.2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Завершено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пр-т Вернадского, 89 к.1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Завершено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2"/>
          </w:tcPr>
          <w:p>
            <w:pPr>
              <w:pStyle w:val="Compact"/>
              <w:jc w:val="center"/>
            </w:pPr>
            <w:r>
              <w:t xml:space="preserve">Программа "</w:t>
            </w:r>
            <w:r>
              <w:rPr>
                <w:bCs/>
                <w:b/>
              </w:rPr>
              <w:t xml:space="preserve">Активный гражданин</w:t>
            </w:r>
            <w:r>
              <w:t xml:space="preserve">"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Адресный ориентир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Срок сдачи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пр-т Вернадского, 91 к.2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15.08.2021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 Бакинских комиссаров, 10 к.2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15.08.2021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Программа по благоустройству территорий общеобразовательных учреждений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Адресный ориентир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Срок сдачи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ГБОУ Школа №1741 (ул.Никулинская, 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15.08.2021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ГБОУ Школа №1329 (Академика Анохина, 2 к.5)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15.08.2021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ГБОУ Школа №1317 (Академика Анохина, 4 к.5)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15.08.2021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ГБОУ Школа №1317 (Академика Анохина, 4 к.6)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15.08.2021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2"/>
          </w:tcPr>
          <w:p>
            <w:pPr>
              <w:pStyle w:val="Compact"/>
              <w:jc w:val="center"/>
            </w:pPr>
            <w:r>
              <w:t xml:space="preserve">Программа по благоустройству "</w:t>
            </w:r>
            <w:r>
              <w:rPr>
                <w:bCs/>
                <w:b/>
              </w:rPr>
              <w:t xml:space="preserve">Мой район</w:t>
            </w:r>
            <w:r>
              <w:t xml:space="preserve">"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Адресный ориентир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Срок сдачи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 Бакинских комиссаров, 1 к.1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15.08.2021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 Бакинских комиссаров, 1 к.3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15.08.2021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 Бакинских комиссаров, 3 к.1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15.08.2021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 Бакинских комиссаров, 3 к.3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15.08.2021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пр-т Ленинский, 148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15.08.2021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пр-т Ленинский, 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15.08.2021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пр-т Ленинский, 152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15.08.2021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пр-т Ленинский, 152 к.2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15.08.2021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пр-т Ленинский, 154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15.08.2021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пр-т Ленинский, 156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15.08.2021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2"/>
          </w:tcPr>
          <w:p>
            <w:pPr>
              <w:pStyle w:val="Compact"/>
              <w:jc w:val="center"/>
            </w:pPr>
            <w:r>
              <w:t xml:space="preserve">Программа "</w:t>
            </w:r>
            <w:r>
              <w:rPr>
                <w:bCs/>
                <w:b/>
              </w:rPr>
              <w:t xml:space="preserve">СУР</w:t>
            </w:r>
            <w:r>
              <w:t xml:space="preserve">"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Адресный ориентир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Срок сдачи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 Бакинских комиссаров, 10 к.2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10.08.2021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Академика Анохина, 30 к.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Завершено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пр-т Вернадского, территория между домами 119 и 123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31.07.2021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Центральная аллея Олимпийская деревня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Завершено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Академика Анохина, 36 (у ворот ГБОУ "Школа №14")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15.07.2021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 Бакинских комиссаров, 10 к.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15.07.2021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пр-т Вернадского, 127 (дублёр)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Завершено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пр-т Вернадского, 91 к.2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10.08.2021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http://zhilishnik-tn.mos.ru/presscenter/news/detail/10057310.html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Жилищник Тропарево-Никулино г.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hilishnik-tn.mos.ru" TargetMode="External" /><Relationship Type="http://schemas.openxmlformats.org/officeDocument/2006/relationships/hyperlink" Id="rId20" Target="http://zhilishnik-tn.mos.ru/presscenter/news/detail/100573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hilishnik-tn.mos.ru" TargetMode="External" /><Relationship Type="http://schemas.openxmlformats.org/officeDocument/2006/relationships/hyperlink" Id="rId20" Target="http://zhilishnik-tn.mos.ru/presscenter/news/detail/100573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2025-06-26T04:39:55Z</dcterms:created>
  <dcterms:modified xsi:type="dcterms:W3CDTF">2025-06-26T04:39:55Z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