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бота-рядом-с-домом"/>
    <w:p>
      <w:pPr>
        <w:pStyle w:val="Heading3"/>
      </w:pPr>
      <w:r>
        <w:t xml:space="preserve">Работа рядом с домом!</w:t>
      </w:r>
    </w:p>
    <w:p>
      <w:pPr>
        <w:pStyle w:val="FirstParagraph"/>
      </w:pPr>
      <w:r>
        <w:t xml:space="preserve">20.10.2020</w:t>
      </w:r>
    </w:p>
    <w:p>
      <w:pPr>
        <w:pStyle w:val="BodyText"/>
      </w:pPr>
      <w:r>
        <w:rPr>
          <w:bCs/>
          <w:b/>
        </w:rPr>
        <w:t xml:space="preserve">Внимание жителям района Тропарево-Никулино!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Если Вы - житель района Тропарево-Никулино, и у Вас имеется задолженность за ЖКУ, ГБУ Жилищник района Тропарево-Никулино предлагает Вам возможность решить проблему с долгами за ЖКУ!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штат учреждения требуются сотрудники на вакансию "Дворник"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График работы:</w:t>
      </w:r>
    </w:p>
    <w:p>
      <w:pPr>
        <w:pStyle w:val="BodyText"/>
      </w:pPr>
      <w:r>
        <w:t xml:space="preserve">6/1, 7:00 - 16:00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Заработная плата:</w:t>
      </w:r>
    </w:p>
    <w:p>
      <w:pPr>
        <w:pStyle w:val="BodyText"/>
      </w:pPr>
      <w:r>
        <w:t xml:space="preserve">от 38 000 р. (выплаты дважды в месяц)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Опыт работы не требуется, возраст – от 18 до 65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По вопросам трудоустройства обращаться в Отдел персонала: 8 (499) 673 0903 , ул.26-ти Бакинских комиссаров, дом 12, корпус 6 (каб.2) с понедельника по четверг с 8:00 до 17:00, а по пятницам - с 8:00 до 15:45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http://zhilishnik-tn.mos.ru/presscenter/news/detail/9342149.html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Жилищник Тропарево-Никулино г.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hilishnik-tn.mos.ru" TargetMode="External" /><Relationship Type="http://schemas.openxmlformats.org/officeDocument/2006/relationships/hyperlink" Id="rId20" Target="http://zhilishnik-tn.mos.ru/presscenter/news/detail/9342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hilishnik-tn.mos.ru" TargetMode="External" /><Relationship Type="http://schemas.openxmlformats.org/officeDocument/2006/relationships/hyperlink" Id="rId20" Target="http://zhilishnik-tn.mos.ru/presscenter/news/detail/9342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2025-03-30T16:43:53Z</dcterms:created>
  <dcterms:modified xsi:type="dcterms:W3CDTF">2025-03-30T16:43:53Z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